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Split, Gundulićeva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BROJ: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BA398D">
        <w:rPr>
          <w:rFonts w:ascii="Arial" w:hAnsi="Arial" w:cs="Arial"/>
          <w:sz w:val="24"/>
          <w:szCs w:val="24"/>
        </w:rPr>
        <w:t>8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A05065">
        <w:rPr>
          <w:rFonts w:ascii="Arial" w:hAnsi="Arial" w:cs="Arial"/>
          <w:sz w:val="24"/>
          <w:szCs w:val="24"/>
        </w:rPr>
        <w:t>3</w:t>
      </w:r>
      <w:r w:rsidR="00996C82">
        <w:rPr>
          <w:rFonts w:ascii="Arial" w:hAnsi="Arial" w:cs="Arial"/>
          <w:sz w:val="24"/>
          <w:szCs w:val="24"/>
        </w:rPr>
        <w:t>-2</w:t>
      </w:r>
      <w:r w:rsidR="00BA398D">
        <w:rPr>
          <w:rFonts w:ascii="Arial" w:hAnsi="Arial" w:cs="Arial"/>
          <w:sz w:val="24"/>
          <w:szCs w:val="24"/>
        </w:rPr>
        <w:t>1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BA398D">
        <w:rPr>
          <w:rFonts w:ascii="Arial" w:hAnsi="Arial" w:cs="Arial"/>
          <w:sz w:val="24"/>
          <w:szCs w:val="24"/>
        </w:rPr>
        <w:t>7</w:t>
      </w:r>
      <w:r w:rsidR="00A05065">
        <w:rPr>
          <w:rFonts w:ascii="Arial" w:hAnsi="Arial" w:cs="Arial"/>
          <w:sz w:val="24"/>
          <w:szCs w:val="24"/>
        </w:rPr>
        <w:t>.</w:t>
      </w:r>
      <w:r w:rsidR="00D23BEA">
        <w:rPr>
          <w:rFonts w:ascii="Arial" w:hAnsi="Arial" w:cs="Arial"/>
          <w:sz w:val="24"/>
          <w:szCs w:val="24"/>
        </w:rPr>
        <w:t xml:space="preserve"> </w:t>
      </w:r>
      <w:r w:rsidR="00BA398D">
        <w:rPr>
          <w:rFonts w:ascii="Arial" w:hAnsi="Arial" w:cs="Arial"/>
          <w:sz w:val="24"/>
          <w:szCs w:val="24"/>
        </w:rPr>
        <w:t>ožujka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665BDB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BA398D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BA398D">
        <w:rPr>
          <w:rFonts w:ascii="Arial" w:hAnsi="Arial" w:cs="Arial"/>
        </w:rPr>
        <w:t>u Narodnim novinama broj 15/2023 od 10. veljače 2023.</w:t>
      </w:r>
      <w:r w:rsidR="00AB431B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</w:t>
      </w:r>
      <w:r w:rsidR="00AB431B">
        <w:rPr>
          <w:rFonts w:ascii="Arial" w:hAnsi="Arial" w:cs="Arial"/>
        </w:rPr>
        <w:t>administrativnog referenta –</w:t>
      </w:r>
      <w:r w:rsidR="00D23BEA">
        <w:rPr>
          <w:rFonts w:ascii="Arial" w:hAnsi="Arial" w:cs="Arial"/>
        </w:rPr>
        <w:t xml:space="preserve"> </w:t>
      </w:r>
      <w:r w:rsidR="00BA398D">
        <w:rPr>
          <w:rFonts w:ascii="Arial" w:hAnsi="Arial" w:cs="Arial"/>
        </w:rPr>
        <w:t xml:space="preserve">upisničara </w:t>
      </w:r>
      <w:r w:rsidR="00AF486D">
        <w:rPr>
          <w:rFonts w:ascii="Arial" w:hAnsi="Arial" w:cs="Arial"/>
        </w:rPr>
        <w:t xml:space="preserve">na </w:t>
      </w:r>
      <w:r w:rsidR="00BA398D">
        <w:rPr>
          <w:rFonts w:ascii="Arial" w:hAnsi="Arial" w:cs="Arial"/>
        </w:rPr>
        <w:t>ne</w:t>
      </w:r>
      <w:r w:rsidR="00AF486D">
        <w:rPr>
          <w:rFonts w:ascii="Arial" w:hAnsi="Arial" w:cs="Arial"/>
        </w:rPr>
        <w:t>određeno vrijeme</w:t>
      </w:r>
      <w:r w:rsidR="00262FF2" w:rsidRPr="00150C32">
        <w:rPr>
          <w:rFonts w:ascii="Arial" w:hAnsi="Arial" w:cs="Arial"/>
        </w:rPr>
        <w:t xml:space="preserve"> - </w:t>
      </w:r>
      <w:r w:rsidR="00011FA2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E31149">
        <w:rPr>
          <w:rFonts w:ascii="Arial" w:hAnsi="Arial" w:cs="Arial"/>
          <w:sz w:val="24"/>
          <w:szCs w:val="24"/>
        </w:rPr>
        <w:t xml:space="preserve"> </w:t>
      </w:r>
      <w:r w:rsidR="00B26E2C">
        <w:rPr>
          <w:rFonts w:ascii="Arial" w:hAnsi="Arial" w:cs="Arial"/>
          <w:sz w:val="24"/>
          <w:szCs w:val="24"/>
        </w:rPr>
        <w:t>javnog natječaja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 xml:space="preserve">Gundulićeva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BA398D">
        <w:rPr>
          <w:rFonts w:ascii="Arial" w:hAnsi="Arial" w:cs="Arial"/>
          <w:u w:val="single"/>
        </w:rPr>
        <w:t>16</w:t>
      </w:r>
      <w:r w:rsidR="000737A4">
        <w:rPr>
          <w:rFonts w:ascii="Arial" w:hAnsi="Arial" w:cs="Arial"/>
          <w:u w:val="single"/>
        </w:rPr>
        <w:t xml:space="preserve">. </w:t>
      </w:r>
      <w:r w:rsidR="00BA398D">
        <w:rPr>
          <w:rFonts w:ascii="Arial" w:hAnsi="Arial" w:cs="Arial"/>
          <w:u w:val="single"/>
        </w:rPr>
        <w:t>ožujka</w:t>
      </w:r>
      <w:r w:rsidR="00011FA2">
        <w:rPr>
          <w:rFonts w:ascii="Arial" w:hAnsi="Arial" w:cs="Arial"/>
          <w:u w:val="single"/>
        </w:rPr>
        <w:t xml:space="preserve"> 202</w:t>
      </w:r>
      <w:r w:rsidR="00665BDB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BA398D">
        <w:rPr>
          <w:rFonts w:ascii="Arial" w:hAnsi="Arial" w:cs="Arial"/>
          <w:u w:val="single"/>
        </w:rPr>
        <w:t>10</w:t>
      </w:r>
      <w:r w:rsidR="00665BDB">
        <w:rPr>
          <w:rFonts w:ascii="Arial" w:hAnsi="Arial" w:cs="Arial"/>
          <w:u w:val="single"/>
        </w:rPr>
        <w:t>,</w:t>
      </w:r>
      <w:r w:rsidR="00BA398D">
        <w:rPr>
          <w:rFonts w:ascii="Arial" w:hAnsi="Arial" w:cs="Arial"/>
          <w:u w:val="single"/>
        </w:rPr>
        <w:t>3</w:t>
      </w:r>
      <w:r w:rsidR="00665BDB">
        <w:rPr>
          <w:rFonts w:ascii="Arial" w:hAnsi="Arial" w:cs="Arial"/>
          <w:u w:val="single"/>
        </w:rPr>
        <w:t>0</w:t>
      </w:r>
      <w:r w:rsidRPr="00416E71">
        <w:rPr>
          <w:rFonts w:ascii="Arial" w:hAnsi="Arial" w:cs="Arial"/>
          <w:u w:val="single"/>
        </w:rPr>
        <w:t xml:space="preserve">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 kandidatima nije dozvoljeno koristiti se zakonima, drugom literaturom ili bilješkama</w:t>
      </w:r>
      <w:r w:rsidR="00AB431B">
        <w:rPr>
          <w:rFonts w:ascii="Arial" w:hAnsi="Arial" w:cs="Arial"/>
        </w:rPr>
        <w:t xml:space="preserve">. </w:t>
      </w:r>
      <w:r w:rsidRPr="00B87914">
        <w:rPr>
          <w:rFonts w:ascii="Arial" w:hAnsi="Arial" w:cs="Arial"/>
        </w:rPr>
        <w:t xml:space="preserve">Zbog povrede navedenih pravila kandidat će biti udaljen s provjere znanja, dok postignuti rezultat Komisija za provedbu </w:t>
      </w:r>
      <w:r w:rsidR="006523A1">
        <w:rPr>
          <w:rFonts w:ascii="Arial" w:hAnsi="Arial" w:cs="Arial"/>
        </w:rPr>
        <w:t>oglasa</w:t>
      </w:r>
      <w:r w:rsidRPr="00B87914">
        <w:rPr>
          <w:rFonts w:ascii="Arial" w:hAnsi="Arial" w:cs="Arial"/>
        </w:rPr>
        <w:t xml:space="preserve">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</w:t>
      </w:r>
      <w:r w:rsidR="00197903">
        <w:rPr>
          <w:rFonts w:ascii="Arial" w:hAnsi="Arial" w:cs="Arial"/>
        </w:rPr>
        <w:t xml:space="preserve"> te provjere poznavanja rada na uredskim strojevima i računalu</w:t>
      </w:r>
      <w:r w:rsidRPr="00B92BBD">
        <w:rPr>
          <w:rFonts w:ascii="Arial" w:hAnsi="Arial" w:cs="Arial"/>
        </w:rPr>
        <w:t xml:space="preserve">, na razgovor s Komisijom bit će pozvani oni kandidati koji su </w:t>
      </w:r>
      <w:r w:rsidR="00E31149">
        <w:rPr>
          <w:rFonts w:ascii="Arial" w:hAnsi="Arial" w:cs="Arial"/>
        </w:rPr>
        <w:t>ostvarili ukupno najviše bodova u prvoj i drugoj fazi testiranja,</w:t>
      </w:r>
      <w:r w:rsidRPr="00B92BBD">
        <w:rPr>
          <w:rFonts w:ascii="Arial" w:hAnsi="Arial" w:cs="Arial"/>
        </w:rPr>
        <w:t xml:space="preserve"> a sve sukladno članku 13.</w:t>
      </w:r>
      <w:r w:rsidR="00F86FBD">
        <w:rPr>
          <w:rFonts w:ascii="Arial" w:hAnsi="Arial" w:cs="Arial"/>
        </w:rPr>
        <w:t xml:space="preserve"> i 14.</w:t>
      </w:r>
      <w:r w:rsidRPr="00B92BBD">
        <w:rPr>
          <w:rFonts w:ascii="Arial" w:hAnsi="Arial" w:cs="Arial"/>
        </w:rPr>
        <w:t xml:space="preserve">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B76CF2">
        <w:rPr>
          <w:rFonts w:ascii="Arial" w:hAnsi="Arial" w:cs="Arial"/>
        </w:rPr>
        <w:t xml:space="preserve">administrativni referent </w:t>
      </w:r>
      <w:r w:rsidR="00665BDB">
        <w:rPr>
          <w:rFonts w:ascii="Arial" w:hAnsi="Arial" w:cs="Arial"/>
        </w:rPr>
        <w:t>–</w:t>
      </w:r>
      <w:r w:rsidR="00B76CF2">
        <w:rPr>
          <w:rFonts w:ascii="Arial" w:hAnsi="Arial" w:cs="Arial"/>
        </w:rPr>
        <w:t xml:space="preserve"> </w:t>
      </w:r>
      <w:r w:rsidR="00B26E2C">
        <w:rPr>
          <w:rFonts w:ascii="Arial" w:hAnsi="Arial" w:cs="Arial"/>
        </w:rPr>
        <w:t>upisničar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B26E2C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kandidatu/kandidatkinji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6523A1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A571D2" w:rsidRPr="00B92BBD" w:rsidRDefault="00011FA2" w:rsidP="00D23BEA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3BEA">
        <w:rPr>
          <w:rFonts w:ascii="Arial" w:hAnsi="Arial" w:cs="Arial"/>
        </w:rPr>
        <w:t xml:space="preserve"> </w:t>
      </w:r>
      <w:r w:rsidR="00BA398D">
        <w:rPr>
          <w:rFonts w:ascii="Arial" w:hAnsi="Arial" w:cs="Arial"/>
        </w:rPr>
        <w:t>JAVNOG NATJEČAJA</w:t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11FA2"/>
    <w:rsid w:val="00032F32"/>
    <w:rsid w:val="00055ADC"/>
    <w:rsid w:val="000737A4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97903"/>
    <w:rsid w:val="001A5D7E"/>
    <w:rsid w:val="001B6EEC"/>
    <w:rsid w:val="001F636A"/>
    <w:rsid w:val="00210BF9"/>
    <w:rsid w:val="00216450"/>
    <w:rsid w:val="00235885"/>
    <w:rsid w:val="0024299C"/>
    <w:rsid w:val="002507C4"/>
    <w:rsid w:val="00262FF2"/>
    <w:rsid w:val="00271F77"/>
    <w:rsid w:val="00274907"/>
    <w:rsid w:val="002B1419"/>
    <w:rsid w:val="002D486D"/>
    <w:rsid w:val="00326E2A"/>
    <w:rsid w:val="00330268"/>
    <w:rsid w:val="00357975"/>
    <w:rsid w:val="0037221F"/>
    <w:rsid w:val="00376CE3"/>
    <w:rsid w:val="00384C7E"/>
    <w:rsid w:val="003912A2"/>
    <w:rsid w:val="003B00DD"/>
    <w:rsid w:val="003C015F"/>
    <w:rsid w:val="003D372A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6DD"/>
    <w:rsid w:val="005E4835"/>
    <w:rsid w:val="006060CC"/>
    <w:rsid w:val="006222A9"/>
    <w:rsid w:val="006506BD"/>
    <w:rsid w:val="006523A1"/>
    <w:rsid w:val="00665BDB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97042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327E6"/>
    <w:rsid w:val="00932D2A"/>
    <w:rsid w:val="00933A86"/>
    <w:rsid w:val="00957B44"/>
    <w:rsid w:val="00962697"/>
    <w:rsid w:val="00963F9C"/>
    <w:rsid w:val="00990DEB"/>
    <w:rsid w:val="00996C82"/>
    <w:rsid w:val="00996FDB"/>
    <w:rsid w:val="009D6FED"/>
    <w:rsid w:val="009E4665"/>
    <w:rsid w:val="00A05065"/>
    <w:rsid w:val="00A31E28"/>
    <w:rsid w:val="00A41D73"/>
    <w:rsid w:val="00A56034"/>
    <w:rsid w:val="00A571D2"/>
    <w:rsid w:val="00AB23A7"/>
    <w:rsid w:val="00AB431B"/>
    <w:rsid w:val="00AD51F1"/>
    <w:rsid w:val="00AF486D"/>
    <w:rsid w:val="00B07489"/>
    <w:rsid w:val="00B13228"/>
    <w:rsid w:val="00B26E2C"/>
    <w:rsid w:val="00B30681"/>
    <w:rsid w:val="00B70A06"/>
    <w:rsid w:val="00B70B61"/>
    <w:rsid w:val="00B76CF2"/>
    <w:rsid w:val="00B87914"/>
    <w:rsid w:val="00B92BBD"/>
    <w:rsid w:val="00B9426D"/>
    <w:rsid w:val="00BA398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150F7"/>
    <w:rsid w:val="00D23BEA"/>
    <w:rsid w:val="00D26B7A"/>
    <w:rsid w:val="00D3551F"/>
    <w:rsid w:val="00D52EF3"/>
    <w:rsid w:val="00D97BAB"/>
    <w:rsid w:val="00DD2AF2"/>
    <w:rsid w:val="00DD3A8B"/>
    <w:rsid w:val="00E02090"/>
    <w:rsid w:val="00E127C6"/>
    <w:rsid w:val="00E31149"/>
    <w:rsid w:val="00E322A4"/>
    <w:rsid w:val="00E50C92"/>
    <w:rsid w:val="00E5412E"/>
    <w:rsid w:val="00E67EFB"/>
    <w:rsid w:val="00E73290"/>
    <w:rsid w:val="00E96D63"/>
    <w:rsid w:val="00EA33D6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2023-03-07T13:01:00Z</cp:lastPrinted>
  <dcterms:created xsi:type="dcterms:W3CDTF">2023-03-09T12:40:00Z</dcterms:created>
  <dcterms:modified xsi:type="dcterms:W3CDTF">2023-03-09T12:40:00Z</dcterms:modified>
</cp:coreProperties>
</file>